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F8B445">
      <w:pPr>
        <w:jc w:val="righ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  <w:bookmarkStart w:id="0" w:name="_GoBack"/>
      <w:r>
        <w:rPr>
          <w:rFonts w:ascii="Times New Roman" w:hAnsi="Times New Roman" w:cs="Times New Roman"/>
          <w:sz w:val="24"/>
          <w:szCs w:val="24"/>
        </w:rPr>
        <w:t xml:space="preserve">  Приложение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</w:t>
      </w:r>
    </w:p>
    <w:p w14:paraId="6E904ACC">
      <w:pPr>
        <w:jc w:val="righ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  <w:lang w:val="ru-RU"/>
        </w:rPr>
        <w:t>П</w:t>
      </w:r>
      <w:r>
        <w:rPr>
          <w:rFonts w:ascii="Times New Roman" w:hAnsi="Times New Roman" w:cs="Times New Roman"/>
          <w:sz w:val="24"/>
          <w:szCs w:val="24"/>
        </w:rPr>
        <w:t>риказу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директора МБОУ ЦО «Спутник» с. Чесноковка</w:t>
      </w:r>
    </w:p>
    <w:p w14:paraId="37DA5AA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232  </w:t>
      </w:r>
      <w:r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01. 09. </w:t>
      </w:r>
      <w:r>
        <w:rPr>
          <w:rFonts w:ascii="Times New Roman" w:hAnsi="Times New Roman" w:cs="Times New Roman"/>
          <w:sz w:val="24"/>
          <w:szCs w:val="24"/>
        </w:rPr>
        <w:t>20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25</w:t>
      </w:r>
      <w:r>
        <w:rPr>
          <w:rFonts w:ascii="Times New Roman" w:hAnsi="Times New Roman" w:cs="Times New Roman"/>
          <w:sz w:val="24"/>
          <w:szCs w:val="24"/>
        </w:rPr>
        <w:t>г.</w:t>
      </w:r>
    </w:p>
    <w:bookmarkEnd w:id="0"/>
    <w:p w14:paraId="466D056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График тематических суббот в МБОУ Центр образования «Спутник» </w:t>
      </w:r>
    </w:p>
    <w:p w14:paraId="227BAE2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с. Чесноковка на 202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>-202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tbl>
      <w:tblPr>
        <w:tblStyle w:val="5"/>
        <w:tblW w:w="10815" w:type="dxa"/>
        <w:tblInd w:w="-98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5"/>
        <w:gridCol w:w="1575"/>
        <w:gridCol w:w="3345"/>
        <w:gridCol w:w="1275"/>
        <w:gridCol w:w="2865"/>
      </w:tblGrid>
      <w:tr w14:paraId="47913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5" w:type="dxa"/>
          </w:tcPr>
          <w:p w14:paraId="20A76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575" w:type="dxa"/>
          </w:tcPr>
          <w:p w14:paraId="3828D1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345" w:type="dxa"/>
          </w:tcPr>
          <w:p w14:paraId="2A1A0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 проведения</w:t>
            </w:r>
          </w:p>
        </w:tc>
        <w:tc>
          <w:tcPr>
            <w:tcW w:w="1275" w:type="dxa"/>
          </w:tcPr>
          <w:p w14:paraId="126469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865" w:type="dxa"/>
          </w:tcPr>
          <w:p w14:paraId="3A2CF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14:paraId="524B3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5" w:type="dxa"/>
          </w:tcPr>
          <w:p w14:paraId="08679A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Спортивная</w:t>
            </w:r>
          </w:p>
        </w:tc>
        <w:tc>
          <w:tcPr>
            <w:tcW w:w="1575" w:type="dxa"/>
          </w:tcPr>
          <w:p w14:paraId="1306E3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14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345" w:type="dxa"/>
          </w:tcPr>
          <w:p w14:paraId="4B8E50F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Осенние старты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, фестиваль здоровья. Ярмарка. Зарядка с чемпионом.</w:t>
            </w:r>
          </w:p>
        </w:tc>
        <w:tc>
          <w:tcPr>
            <w:tcW w:w="1275" w:type="dxa"/>
          </w:tcPr>
          <w:p w14:paraId="1FBA63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865" w:type="dxa"/>
          </w:tcPr>
          <w:p w14:paraId="643BE0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культуры, классные руководители</w:t>
            </w:r>
          </w:p>
        </w:tc>
      </w:tr>
      <w:tr w14:paraId="711C2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5" w:type="dxa"/>
          </w:tcPr>
          <w:p w14:paraId="06ECFE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Этносуббота</w:t>
            </w:r>
          </w:p>
        </w:tc>
        <w:tc>
          <w:tcPr>
            <w:tcW w:w="1575" w:type="dxa"/>
          </w:tcPr>
          <w:p w14:paraId="3B06C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18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</w:p>
        </w:tc>
        <w:tc>
          <w:tcPr>
            <w:tcW w:w="3345" w:type="dxa"/>
          </w:tcPr>
          <w:p w14:paraId="1A694C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Фестиваль «Хоровод дружбы»</w:t>
            </w:r>
          </w:p>
        </w:tc>
        <w:tc>
          <w:tcPr>
            <w:tcW w:w="1275" w:type="dxa"/>
          </w:tcPr>
          <w:p w14:paraId="6F8E0B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2, 6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65" w:type="dxa"/>
          </w:tcPr>
          <w:p w14:paraId="1C38BD9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родных языков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, начальных классов</w:t>
            </w:r>
          </w:p>
        </w:tc>
      </w:tr>
      <w:tr w14:paraId="247D8B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5" w:type="dxa"/>
          </w:tcPr>
          <w:p w14:paraId="778A15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Профориентационная</w:t>
            </w:r>
          </w:p>
        </w:tc>
        <w:tc>
          <w:tcPr>
            <w:tcW w:w="1575" w:type="dxa"/>
          </w:tcPr>
          <w:p w14:paraId="27AFD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</w:p>
        </w:tc>
        <w:tc>
          <w:tcPr>
            <w:tcW w:w="3345" w:type="dxa"/>
          </w:tcPr>
          <w:p w14:paraId="73DAF3F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Ярмарка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профессий</w:t>
            </w:r>
          </w:p>
        </w:tc>
        <w:tc>
          <w:tcPr>
            <w:tcW w:w="1275" w:type="dxa"/>
          </w:tcPr>
          <w:p w14:paraId="34C3337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4, 7</w:t>
            </w:r>
          </w:p>
        </w:tc>
        <w:tc>
          <w:tcPr>
            <w:tcW w:w="2865" w:type="dxa"/>
          </w:tcPr>
          <w:p w14:paraId="101191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педагог-психолог, классные руководители</w:t>
            </w:r>
          </w:p>
        </w:tc>
      </w:tr>
      <w:tr w14:paraId="3970D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5" w:type="dxa"/>
          </w:tcPr>
          <w:p w14:paraId="5BB404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Безопасная</w:t>
            </w:r>
          </w:p>
        </w:tc>
        <w:tc>
          <w:tcPr>
            <w:tcW w:w="1575" w:type="dxa"/>
          </w:tcPr>
          <w:p w14:paraId="4E3854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21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февраля </w:t>
            </w:r>
          </w:p>
        </w:tc>
        <w:tc>
          <w:tcPr>
            <w:tcW w:w="3345" w:type="dxa"/>
          </w:tcPr>
          <w:p w14:paraId="6B5B78C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рамках программы «Школа безопасности»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, агитбригады ЮИД</w:t>
            </w:r>
          </w:p>
        </w:tc>
        <w:tc>
          <w:tcPr>
            <w:tcW w:w="1275" w:type="dxa"/>
          </w:tcPr>
          <w:p w14:paraId="0C60C4B3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1-6,  10</w:t>
            </w:r>
          </w:p>
        </w:tc>
        <w:tc>
          <w:tcPr>
            <w:tcW w:w="2865" w:type="dxa"/>
          </w:tcPr>
          <w:p w14:paraId="35B8B79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культуры, классные руководители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, преподаватель ОБиЗР</w:t>
            </w:r>
          </w:p>
        </w:tc>
      </w:tr>
      <w:tr w14:paraId="7B3731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5" w:type="dxa"/>
          </w:tcPr>
          <w:p w14:paraId="7DAE8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Культурная</w:t>
            </w:r>
          </w:p>
        </w:tc>
        <w:tc>
          <w:tcPr>
            <w:tcW w:w="1575" w:type="dxa"/>
          </w:tcPr>
          <w:p w14:paraId="2CF2F66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21</w:t>
            </w:r>
          </w:p>
          <w:p w14:paraId="345D2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марта</w:t>
            </w:r>
          </w:p>
        </w:tc>
        <w:tc>
          <w:tcPr>
            <w:tcW w:w="3345" w:type="dxa"/>
          </w:tcPr>
          <w:p w14:paraId="1B4CA1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театральных постановок,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семейное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музеев, театров столицы</w:t>
            </w:r>
          </w:p>
        </w:tc>
        <w:tc>
          <w:tcPr>
            <w:tcW w:w="1275" w:type="dxa"/>
          </w:tcPr>
          <w:p w14:paraId="494752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865" w:type="dxa"/>
          </w:tcPr>
          <w:p w14:paraId="23C8F8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-11 классов,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МО гуманитарного цикла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14:paraId="59CD3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5" w:type="dxa"/>
          </w:tcPr>
          <w:p w14:paraId="480D0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Экологическая</w:t>
            </w:r>
          </w:p>
        </w:tc>
        <w:tc>
          <w:tcPr>
            <w:tcW w:w="1575" w:type="dxa"/>
          </w:tcPr>
          <w:p w14:paraId="4F8B930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18</w:t>
            </w:r>
          </w:p>
          <w:p w14:paraId="61DAF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апреля</w:t>
            </w:r>
          </w:p>
        </w:tc>
        <w:tc>
          <w:tcPr>
            <w:tcW w:w="3345" w:type="dxa"/>
          </w:tcPr>
          <w:p w14:paraId="3DAAC9E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Бумажный бум, «Пластику-вторую жизнь», экологическая ярмарка, бук-кроссинг, экологические акции «Посади дерево», «Чистый двор»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. «Сдай батарейку»</w:t>
            </w:r>
          </w:p>
        </w:tc>
        <w:tc>
          <w:tcPr>
            <w:tcW w:w="1275" w:type="dxa"/>
          </w:tcPr>
          <w:p w14:paraId="6B5420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865" w:type="dxa"/>
          </w:tcPr>
          <w:p w14:paraId="37579D2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лассные  руководители 1-11 классов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, МО естесственно-научного цикла</w:t>
            </w:r>
          </w:p>
        </w:tc>
      </w:tr>
      <w:tr w14:paraId="66BCD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5" w:type="dxa"/>
          </w:tcPr>
          <w:p w14:paraId="356C0E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Патриотическая</w:t>
            </w:r>
          </w:p>
        </w:tc>
        <w:tc>
          <w:tcPr>
            <w:tcW w:w="1575" w:type="dxa"/>
          </w:tcPr>
          <w:p w14:paraId="63F6369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  <w:p w14:paraId="3D4DB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мая</w:t>
            </w:r>
          </w:p>
        </w:tc>
        <w:tc>
          <w:tcPr>
            <w:tcW w:w="3345" w:type="dxa"/>
          </w:tcPr>
          <w:p w14:paraId="2EF688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Фестиваль Победы</w:t>
            </w:r>
          </w:p>
        </w:tc>
        <w:tc>
          <w:tcPr>
            <w:tcW w:w="1275" w:type="dxa"/>
          </w:tcPr>
          <w:p w14:paraId="55B4CB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865" w:type="dxa"/>
          </w:tcPr>
          <w:p w14:paraId="69FB4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Советник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директора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воспитанию, классные руководители </w:t>
            </w:r>
          </w:p>
        </w:tc>
      </w:tr>
    </w:tbl>
    <w:p w14:paraId="654D770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4EE944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B525DC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8499DD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C3BF0A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FD8A01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4066C3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3E6738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8FA60A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26922C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C72E21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A2E7D1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B7193B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3EE787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21E338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56697E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324D5C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99666E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F89D42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425A11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DDA227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665F67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AB894C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C08033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FB5078E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3"/>
        <w:tblW w:w="0" w:type="auto"/>
        <w:tblInd w:w="-147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8"/>
        <w:gridCol w:w="1701"/>
        <w:gridCol w:w="3963"/>
      </w:tblGrid>
      <w:tr w14:paraId="182381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8" w:type="dxa"/>
          </w:tcPr>
          <w:p w14:paraId="73F7DA5C">
            <w:pPr>
              <w:spacing w:after="0" w:line="240" w:lineRule="auto"/>
              <w:jc w:val="center"/>
              <w:rPr>
                <w:rFonts w:ascii="Calibri" w:hAnsi="Calibri" w:eastAsia="Calibri" w:cs="Calibri"/>
                <w:b/>
                <w:sz w:val="16"/>
                <w:szCs w:val="16"/>
                <w:lang w:val="ba-RU"/>
              </w:rPr>
            </w:pPr>
            <w:r>
              <w:rPr>
                <w:rFonts w:ascii="Calibri" w:hAnsi="Calibri" w:eastAsia="Calibri" w:cs="Calibri"/>
                <w:b/>
                <w:sz w:val="16"/>
                <w:szCs w:val="16"/>
                <w:lang w:val="ba-RU"/>
              </w:rPr>
              <w:t>БАШКОРТОСТАН РЕСПУБЛИКАҺЫ</w:t>
            </w:r>
          </w:p>
          <w:p w14:paraId="6FE1D16A">
            <w:pPr>
              <w:spacing w:after="0" w:line="240" w:lineRule="auto"/>
              <w:jc w:val="center"/>
              <w:rPr>
                <w:rFonts w:ascii="Calibri" w:hAnsi="Calibri" w:eastAsia="Calibri" w:cs="Calibri"/>
                <w:b/>
                <w:sz w:val="16"/>
                <w:szCs w:val="16"/>
                <w:lang w:val="ba-RU"/>
              </w:rPr>
            </w:pPr>
            <w:r>
              <w:rPr>
                <w:rFonts w:ascii="Calibri" w:hAnsi="Calibri" w:eastAsia="Calibri" w:cs="Calibri"/>
                <w:b/>
                <w:sz w:val="16"/>
                <w:szCs w:val="16"/>
                <w:lang w:val="ba-RU"/>
              </w:rPr>
              <w:t>ӨФӨ РАЙОНЫ  МУНИЦИПАЛЬ</w:t>
            </w:r>
          </w:p>
          <w:p w14:paraId="2626C168">
            <w:pPr>
              <w:spacing w:after="120" w:line="240" w:lineRule="auto"/>
              <w:jc w:val="center"/>
              <w:rPr>
                <w:rFonts w:ascii="Calibri" w:hAnsi="Calibri" w:eastAsia="Calibri" w:cs="Calibri"/>
                <w:b/>
                <w:sz w:val="16"/>
                <w:szCs w:val="16"/>
                <w:lang w:val="ba-RU"/>
              </w:rPr>
            </w:pPr>
            <w:r>
              <w:rPr>
                <w:rFonts w:ascii="Calibri" w:hAnsi="Calibri" w:eastAsia="Calibri" w:cs="Calibri"/>
                <w:b/>
                <w:sz w:val="16"/>
                <w:szCs w:val="16"/>
                <w:lang w:val="ba-RU"/>
              </w:rPr>
              <w:t>РАЙОНЫНЫҢ ХАКИМИӘТЕ</w:t>
            </w:r>
          </w:p>
          <w:p w14:paraId="3D93AC2F">
            <w:pPr>
              <w:spacing w:after="0" w:line="240" w:lineRule="auto"/>
              <w:jc w:val="center"/>
              <w:rPr>
                <w:rFonts w:ascii="Calibri" w:hAnsi="Calibri" w:eastAsia="Calibri" w:cs="Calibri"/>
                <w:b/>
                <w:sz w:val="16"/>
                <w:szCs w:val="16"/>
                <w:lang w:val="ba-RU"/>
              </w:rPr>
            </w:pPr>
            <w:r>
              <w:rPr>
                <w:rFonts w:ascii="Calibri" w:hAnsi="Calibri" w:eastAsia="Calibri" w:cs="Calibri"/>
                <w:b/>
                <w:sz w:val="16"/>
                <w:szCs w:val="16"/>
                <w:lang w:val="ba-RU"/>
              </w:rPr>
              <w:t>БАШҠОРТОСТАН РЕСПУБЛИКАҺЫ</w:t>
            </w:r>
          </w:p>
          <w:p w14:paraId="7C3B5DF3">
            <w:pPr>
              <w:spacing w:after="120" w:line="240" w:lineRule="auto"/>
              <w:jc w:val="center"/>
              <w:rPr>
                <w:rFonts w:ascii="Calibri" w:hAnsi="Calibri" w:eastAsia="Calibri" w:cs="Calibri"/>
                <w:b/>
                <w:lang w:val="ba-RU"/>
              </w:rPr>
            </w:pPr>
            <w:r>
              <w:rPr>
                <w:rFonts w:ascii="Calibri" w:hAnsi="Calibri" w:eastAsia="Calibri" w:cs="Calibri"/>
                <w:b/>
                <w:sz w:val="16"/>
                <w:szCs w:val="16"/>
                <w:lang w:val="ba-RU"/>
              </w:rPr>
              <w:t>ӨФӨ РАЙОНЫ  МУНИЦИПАЛЬ</w:t>
            </w:r>
          </w:p>
          <w:p w14:paraId="57F3B756">
            <w:pPr>
              <w:spacing w:after="0" w:line="240" w:lineRule="auto"/>
              <w:jc w:val="center"/>
              <w:rPr>
                <w:rFonts w:ascii="Calibri" w:hAnsi="Calibri" w:eastAsia="Calibri" w:cs="Calibri"/>
                <w:b/>
                <w:lang w:val="ba-RU"/>
              </w:rPr>
            </w:pPr>
            <w:r>
              <w:rPr>
                <w:rFonts w:ascii="Calibri" w:hAnsi="Calibri" w:eastAsia="Calibri" w:cs="Calibri"/>
                <w:b/>
                <w:lang w:val="ba-RU"/>
              </w:rPr>
              <w:t>Чесноковка ауылының</w:t>
            </w:r>
          </w:p>
          <w:p w14:paraId="5E432DB8">
            <w:pPr>
              <w:spacing w:after="0" w:line="240" w:lineRule="auto"/>
              <w:jc w:val="center"/>
              <w:rPr>
                <w:rFonts w:ascii="Calibri" w:hAnsi="Calibri" w:eastAsia="Calibri" w:cs="Calibri"/>
                <w:b/>
                <w:lang w:val="ba-RU"/>
              </w:rPr>
            </w:pPr>
            <w:r>
              <w:rPr>
                <w:rFonts w:ascii="Calibri" w:hAnsi="Calibri" w:eastAsia="Calibri" w:cs="Calibri"/>
                <w:b/>
                <w:lang w:val="ba-RU"/>
              </w:rPr>
              <w:t>«Спутник»</w:t>
            </w:r>
          </w:p>
          <w:p w14:paraId="3C6C87A7">
            <w:pPr>
              <w:spacing w:after="0" w:line="240" w:lineRule="auto"/>
              <w:jc w:val="center"/>
              <w:rPr>
                <w:rFonts w:ascii="Calibri" w:hAnsi="Calibri" w:eastAsia="Calibri" w:cs="Calibri"/>
                <w:b/>
                <w:lang w:val="ba-RU"/>
              </w:rPr>
            </w:pPr>
            <w:r>
              <w:rPr>
                <w:rFonts w:ascii="Calibri" w:hAnsi="Calibri" w:eastAsia="Calibri" w:cs="Calibri"/>
                <w:b/>
                <w:lang w:val="ba-RU"/>
              </w:rPr>
              <w:t xml:space="preserve">Белем биреү үҙәге </w:t>
            </w:r>
          </w:p>
          <w:p w14:paraId="4D4D16F4">
            <w:pPr>
              <w:spacing w:after="0" w:line="240" w:lineRule="auto"/>
              <w:jc w:val="center"/>
              <w:rPr>
                <w:rFonts w:ascii="Calibri" w:hAnsi="Calibri" w:eastAsia="Calibri" w:cs="Calibri"/>
                <w:b/>
                <w:sz w:val="16"/>
                <w:szCs w:val="16"/>
                <w:lang w:val="ba-RU"/>
              </w:rPr>
            </w:pPr>
          </w:p>
          <w:p w14:paraId="090CFC9A">
            <w:pPr>
              <w:spacing w:after="0" w:line="240" w:lineRule="auto"/>
              <w:jc w:val="center"/>
              <w:rPr>
                <w:rFonts w:ascii="Calibri" w:hAnsi="Calibri" w:eastAsia="Calibri" w:cs="Calibri"/>
                <w:b/>
                <w:sz w:val="16"/>
                <w:szCs w:val="16"/>
                <w:lang w:val="ba-RU"/>
              </w:rPr>
            </w:pPr>
            <w:r>
              <w:rPr>
                <w:rFonts w:ascii="Calibri" w:hAnsi="Calibri" w:eastAsia="Calibri" w:cs="Calibri"/>
                <w:b/>
                <w:sz w:val="16"/>
                <w:szCs w:val="16"/>
                <w:lang w:val="ba-RU"/>
              </w:rPr>
              <w:t>МУНИЦИПАЛЬ БЮДЖЕТ</w:t>
            </w:r>
          </w:p>
          <w:p w14:paraId="47A42548">
            <w:pPr>
              <w:spacing w:after="0" w:line="240" w:lineRule="auto"/>
              <w:jc w:val="center"/>
              <w:rPr>
                <w:rFonts w:ascii="Calibri" w:hAnsi="Calibri" w:eastAsia="Calibri" w:cs="Calibri"/>
                <w:b/>
                <w:sz w:val="16"/>
                <w:szCs w:val="16"/>
                <w:lang w:val="ba-RU"/>
              </w:rPr>
            </w:pPr>
            <w:r>
              <w:rPr>
                <w:rFonts w:ascii="Calibri" w:hAnsi="Calibri" w:eastAsia="Calibri" w:cs="Calibri"/>
                <w:b/>
                <w:sz w:val="16"/>
                <w:szCs w:val="16"/>
                <w:lang w:val="ba-RU"/>
              </w:rPr>
              <w:t>ДӨЙӨМ БЕЛЕМ БИРЕҮ УЧРЕЖДЕНИЕҺЫ</w:t>
            </w:r>
          </w:p>
          <w:p w14:paraId="67109ED6">
            <w:pPr>
              <w:spacing w:after="0" w:line="240" w:lineRule="auto"/>
              <w:jc w:val="center"/>
              <w:rPr>
                <w:rFonts w:ascii="Calibri" w:hAnsi="Calibri" w:eastAsia="Calibri" w:cs="Calibri"/>
                <w:b/>
                <w:sz w:val="16"/>
                <w:szCs w:val="16"/>
                <w:lang w:val="ba-RU"/>
              </w:rPr>
            </w:pPr>
          </w:p>
          <w:p w14:paraId="03C81135">
            <w:pPr>
              <w:spacing w:after="0" w:line="240" w:lineRule="auto"/>
              <w:jc w:val="center"/>
              <w:rPr>
                <w:rFonts w:ascii="Calibri" w:hAnsi="Calibri" w:eastAsia="Calibri" w:cs="Calibri"/>
                <w:b/>
                <w:sz w:val="16"/>
                <w:szCs w:val="16"/>
                <w:lang w:val="ba-RU"/>
              </w:rPr>
            </w:pPr>
            <w:r>
              <w:rPr>
                <w:rFonts w:ascii="Calibri" w:hAnsi="Calibri" w:eastAsia="Calibri" w:cs="Calibri"/>
                <w:b/>
                <w:sz w:val="16"/>
                <w:szCs w:val="16"/>
                <w:lang w:val="ba-RU"/>
              </w:rPr>
              <w:t>4505</w:t>
            </w:r>
            <w:r>
              <w:rPr>
                <w:rFonts w:ascii="Calibri" w:hAnsi="Calibri" w:eastAsia="Calibri" w:cs="Calibri"/>
                <w:b/>
                <w:sz w:val="16"/>
                <w:szCs w:val="16"/>
              </w:rPr>
              <w:t>91</w:t>
            </w:r>
            <w:r>
              <w:rPr>
                <w:rFonts w:ascii="Calibri" w:hAnsi="Calibri" w:eastAsia="Calibri" w:cs="Calibri"/>
                <w:b/>
                <w:sz w:val="16"/>
                <w:szCs w:val="16"/>
                <w:lang w:val="ba-RU"/>
              </w:rPr>
              <w:t>, Башҡортостан Республикаһы, Өфө районы,</w:t>
            </w:r>
          </w:p>
          <w:p w14:paraId="4DB2BD62">
            <w:pPr>
              <w:spacing w:after="0" w:line="240" w:lineRule="auto"/>
              <w:jc w:val="center"/>
              <w:rPr>
                <w:rFonts w:ascii="Calibri" w:hAnsi="Calibri" w:eastAsia="Calibri" w:cs="Calibri"/>
                <w:b/>
                <w:sz w:val="16"/>
                <w:szCs w:val="16"/>
                <w:lang w:val="ba-RU"/>
              </w:rPr>
            </w:pPr>
            <w:r>
              <w:rPr>
                <w:rFonts w:ascii="Calibri" w:hAnsi="Calibri" w:eastAsia="Calibri" w:cs="Calibri"/>
                <w:b/>
                <w:sz w:val="16"/>
                <w:szCs w:val="16"/>
                <w:lang w:val="ba-RU"/>
              </w:rPr>
              <w:t>Чесноковка ауылы, Ломоносов урамы, 1 бина</w:t>
            </w:r>
          </w:p>
          <w:p w14:paraId="37C902E0">
            <w:pPr>
              <w:spacing w:after="0" w:line="240" w:lineRule="auto"/>
              <w:jc w:val="center"/>
              <w:rPr>
                <w:rFonts w:ascii="Calibri" w:hAnsi="Calibri" w:eastAsia="Calibri" w:cs="Calibri"/>
                <w:b/>
                <w:sz w:val="16"/>
                <w:szCs w:val="16"/>
                <w:lang w:val="ba-RU"/>
              </w:rPr>
            </w:pPr>
            <w:r>
              <w:rPr>
                <w:rFonts w:ascii="Calibri" w:hAnsi="Calibri" w:eastAsia="Calibri" w:cs="Calibri"/>
                <w:b/>
                <w:sz w:val="16"/>
                <w:szCs w:val="16"/>
                <w:lang w:val="ba-RU"/>
              </w:rPr>
              <w:t>e-mail: co_sputnik@mail.ru</w:t>
            </w:r>
          </w:p>
        </w:tc>
        <w:tc>
          <w:tcPr>
            <w:tcW w:w="1701" w:type="dxa"/>
          </w:tcPr>
          <w:p w14:paraId="025B3AD6">
            <w:pPr>
              <w:spacing w:after="0" w:line="240" w:lineRule="auto"/>
              <w:jc w:val="center"/>
              <w:rPr>
                <w:rFonts w:ascii="Calibri" w:hAnsi="Calibri" w:eastAsia="Calibri" w:cs="Calibri"/>
                <w:b/>
                <w:sz w:val="16"/>
                <w:szCs w:val="16"/>
                <w:lang w:val="ba-RU"/>
              </w:rPr>
            </w:pPr>
          </w:p>
          <w:p w14:paraId="49462B94">
            <w:pPr>
              <w:spacing w:after="0" w:line="240" w:lineRule="auto"/>
              <w:jc w:val="center"/>
              <w:rPr>
                <w:rFonts w:ascii="Calibri" w:hAnsi="Calibri" w:eastAsia="Calibri" w:cs="Calibri"/>
                <w:b/>
                <w:sz w:val="16"/>
                <w:szCs w:val="16"/>
                <w:lang w:val="ba-RU"/>
              </w:rPr>
            </w:pPr>
          </w:p>
          <w:p w14:paraId="6BB1A008">
            <w:pPr>
              <w:spacing w:after="0" w:line="240" w:lineRule="auto"/>
              <w:rPr>
                <w:rFonts w:ascii="Calibri" w:hAnsi="Calibri" w:eastAsia="Calibri" w:cs="Calibri"/>
                <w:b/>
                <w:sz w:val="16"/>
                <w:szCs w:val="16"/>
                <w:lang w:val="ba-RU"/>
              </w:rPr>
            </w:pPr>
          </w:p>
          <w:p w14:paraId="5A00EB2A">
            <w:pPr>
              <w:spacing w:after="0" w:line="240" w:lineRule="auto"/>
              <w:rPr>
                <w:rFonts w:ascii="Calibri" w:hAnsi="Calibri" w:eastAsia="Calibri" w:cs="Calibri"/>
                <w:b/>
                <w:sz w:val="16"/>
                <w:szCs w:val="16"/>
                <w:lang w:val="ba-RU"/>
              </w:rPr>
            </w:pPr>
          </w:p>
          <w:p w14:paraId="426BACBD">
            <w:pPr>
              <w:spacing w:after="0" w:line="240" w:lineRule="auto"/>
              <w:jc w:val="center"/>
              <w:rPr>
                <w:rFonts w:ascii="Calibri" w:hAnsi="Calibri" w:eastAsia="Calibri" w:cs="Calibri"/>
                <w:b/>
                <w:sz w:val="16"/>
                <w:szCs w:val="16"/>
                <w:lang w:val="ba-RU"/>
              </w:rPr>
            </w:pPr>
            <w:r>
              <w:rPr>
                <w:rFonts w:ascii="Calibri" w:hAnsi="Calibri" w:eastAsia="Calibri" w:cs="Calibri"/>
                <w:b/>
                <w:sz w:val="16"/>
                <w:szCs w:val="16"/>
                <w:lang w:eastAsia="ru-RU"/>
              </w:rPr>
              <w:drawing>
                <wp:inline distT="0" distB="0" distL="0" distR="0">
                  <wp:extent cx="800100" cy="847725"/>
                  <wp:effectExtent l="0" t="0" r="0" b="9525"/>
                  <wp:docPr id="5" name="Рисунок 5" descr="1200px-Coat_of_Arms_of_Bashkortost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5" descr="1200px-Coat_of_Arms_of_Bashkortost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8BE578">
            <w:pPr>
              <w:spacing w:after="0" w:line="240" w:lineRule="auto"/>
              <w:jc w:val="center"/>
              <w:rPr>
                <w:rFonts w:ascii="Calibri" w:hAnsi="Calibri" w:eastAsia="Calibri" w:cs="Calibri"/>
                <w:b/>
                <w:sz w:val="16"/>
                <w:szCs w:val="16"/>
                <w:lang w:val="ba-RU"/>
              </w:rPr>
            </w:pPr>
          </w:p>
          <w:p w14:paraId="125145A8">
            <w:pPr>
              <w:spacing w:after="0" w:line="240" w:lineRule="auto"/>
              <w:jc w:val="center"/>
              <w:rPr>
                <w:rFonts w:ascii="Calibri" w:hAnsi="Calibri" w:eastAsia="Calibri" w:cs="Calibri"/>
                <w:b/>
                <w:sz w:val="16"/>
                <w:szCs w:val="16"/>
                <w:lang w:val="ba-RU"/>
              </w:rPr>
            </w:pPr>
          </w:p>
          <w:p w14:paraId="25314251">
            <w:pPr>
              <w:spacing w:after="0" w:line="240" w:lineRule="auto"/>
              <w:rPr>
                <w:rFonts w:ascii="Calibri" w:hAnsi="Calibri" w:eastAsia="Calibri" w:cs="Calibri"/>
                <w:b/>
                <w:sz w:val="16"/>
                <w:szCs w:val="16"/>
                <w:lang w:val="ba-RU"/>
              </w:rPr>
            </w:pPr>
          </w:p>
          <w:p w14:paraId="3868984C">
            <w:pPr>
              <w:spacing w:after="0" w:line="240" w:lineRule="auto"/>
              <w:jc w:val="center"/>
              <w:rPr>
                <w:rFonts w:ascii="Calibri" w:hAnsi="Calibri" w:eastAsia="Calibri" w:cs="Calibri"/>
                <w:b/>
                <w:sz w:val="16"/>
                <w:szCs w:val="16"/>
                <w:lang w:val="ba-RU"/>
              </w:rPr>
            </w:pPr>
            <w:r>
              <w:rPr>
                <w:rFonts w:ascii="Calibri" w:hAnsi="Calibri" w:eastAsia="Calibri" w:cs="Calibri"/>
                <w:b/>
                <w:sz w:val="16"/>
                <w:szCs w:val="16"/>
                <w:lang w:val="ba-RU"/>
              </w:rPr>
              <w:t>ИНН 0245961040</w:t>
            </w:r>
          </w:p>
          <w:p w14:paraId="3E2F3AA0">
            <w:pPr>
              <w:spacing w:after="0" w:line="240" w:lineRule="auto"/>
              <w:jc w:val="center"/>
              <w:rPr>
                <w:rFonts w:ascii="Calibri" w:hAnsi="Calibri" w:eastAsia="Calibri" w:cs="Calibri"/>
                <w:b/>
                <w:sz w:val="16"/>
                <w:szCs w:val="16"/>
                <w:lang w:val="ba-RU"/>
              </w:rPr>
            </w:pPr>
            <w:r>
              <w:rPr>
                <w:rFonts w:ascii="Calibri" w:hAnsi="Calibri" w:eastAsia="Calibri" w:cs="Calibri"/>
                <w:b/>
                <w:sz w:val="16"/>
                <w:szCs w:val="16"/>
                <w:lang w:val="ba-RU"/>
              </w:rPr>
              <w:t>КПП 024501001</w:t>
            </w:r>
          </w:p>
          <w:p w14:paraId="7272EF6D">
            <w:pPr>
              <w:spacing w:after="0" w:line="240" w:lineRule="auto"/>
              <w:jc w:val="center"/>
              <w:rPr>
                <w:rFonts w:ascii="Calibri" w:hAnsi="Calibri" w:eastAsia="Calibri" w:cs="Calibri"/>
                <w:b/>
                <w:sz w:val="16"/>
                <w:szCs w:val="16"/>
                <w:lang w:val="ba-RU"/>
              </w:rPr>
            </w:pPr>
            <w:r>
              <w:rPr>
                <w:rFonts w:ascii="Calibri" w:hAnsi="Calibri" w:eastAsia="Calibri" w:cs="Calibri"/>
                <w:b/>
                <w:sz w:val="16"/>
                <w:szCs w:val="16"/>
                <w:lang w:val="ba-RU"/>
              </w:rPr>
              <w:t>ОГРН 1190280048441</w:t>
            </w:r>
          </w:p>
        </w:tc>
        <w:tc>
          <w:tcPr>
            <w:tcW w:w="3963" w:type="dxa"/>
          </w:tcPr>
          <w:p w14:paraId="56951A7C">
            <w:pPr>
              <w:spacing w:after="0" w:line="240" w:lineRule="auto"/>
              <w:jc w:val="center"/>
              <w:rPr>
                <w:rFonts w:ascii="Calibri" w:hAnsi="Calibri" w:eastAsia="Calibri" w:cs="Calibri"/>
                <w:b/>
                <w:sz w:val="16"/>
                <w:szCs w:val="16"/>
                <w:lang w:val="ba-RU"/>
              </w:rPr>
            </w:pPr>
            <w:r>
              <w:rPr>
                <w:rFonts w:ascii="Calibri" w:hAnsi="Calibri" w:eastAsia="Calibri" w:cs="Calibri"/>
                <w:b/>
                <w:sz w:val="16"/>
                <w:szCs w:val="16"/>
                <w:lang w:val="ba-RU"/>
              </w:rPr>
              <w:t>РЕСПУБЛИКА БАШКОРТОСТАН</w:t>
            </w:r>
          </w:p>
          <w:p w14:paraId="41EB6FB7">
            <w:pPr>
              <w:spacing w:after="0" w:line="240" w:lineRule="auto"/>
              <w:jc w:val="center"/>
              <w:rPr>
                <w:rFonts w:ascii="Calibri" w:hAnsi="Calibri" w:eastAsia="Calibri" w:cs="Calibri"/>
                <w:b/>
                <w:sz w:val="16"/>
                <w:szCs w:val="16"/>
                <w:lang w:val="ba-RU"/>
              </w:rPr>
            </w:pPr>
            <w:r>
              <w:rPr>
                <w:rFonts w:ascii="Calibri" w:hAnsi="Calibri" w:eastAsia="Calibri" w:cs="Calibri"/>
                <w:b/>
                <w:sz w:val="16"/>
                <w:szCs w:val="16"/>
                <w:lang w:val="ba-RU"/>
              </w:rPr>
              <w:t>АДМИНИСТРАЦИЯ МУНИЦИПАЛЬНОГО РАЙОНА</w:t>
            </w:r>
          </w:p>
          <w:p w14:paraId="2AB062BA">
            <w:pPr>
              <w:spacing w:after="120" w:line="240" w:lineRule="auto"/>
              <w:jc w:val="center"/>
              <w:rPr>
                <w:rFonts w:ascii="Calibri" w:hAnsi="Calibri" w:eastAsia="Calibri" w:cs="Calibri"/>
                <w:b/>
                <w:sz w:val="16"/>
                <w:szCs w:val="16"/>
                <w:lang w:val="ba-RU"/>
              </w:rPr>
            </w:pPr>
            <w:r>
              <w:rPr>
                <w:rFonts w:ascii="Calibri" w:hAnsi="Calibri" w:eastAsia="Calibri" w:cs="Calibri"/>
                <w:b/>
                <w:sz w:val="16"/>
                <w:szCs w:val="16"/>
                <w:lang w:val="ba-RU"/>
              </w:rPr>
              <w:t xml:space="preserve">УФИМСКИЙ РАЙОН </w:t>
            </w:r>
          </w:p>
          <w:p w14:paraId="51F2F90F">
            <w:pPr>
              <w:spacing w:after="0" w:line="240" w:lineRule="auto"/>
              <w:jc w:val="center"/>
              <w:rPr>
                <w:rFonts w:ascii="Calibri" w:hAnsi="Calibri" w:eastAsia="Calibri" w:cs="Calibri"/>
                <w:b/>
                <w:sz w:val="16"/>
                <w:szCs w:val="16"/>
                <w:lang w:val="ba-RU"/>
              </w:rPr>
            </w:pPr>
            <w:r>
              <w:rPr>
                <w:rFonts w:ascii="Calibri" w:hAnsi="Calibri" w:eastAsia="Calibri" w:cs="Calibri"/>
                <w:b/>
                <w:sz w:val="16"/>
                <w:szCs w:val="16"/>
                <w:lang w:val="ba-RU"/>
              </w:rPr>
              <w:t>МУНИЦИПАЛЬНОЕ БЮДЖЕТНОЕ</w:t>
            </w:r>
          </w:p>
          <w:p w14:paraId="575BC559">
            <w:pPr>
              <w:spacing w:after="120" w:line="240" w:lineRule="auto"/>
              <w:jc w:val="center"/>
              <w:rPr>
                <w:rFonts w:ascii="Calibri" w:hAnsi="Calibri" w:eastAsia="Calibri" w:cs="Calibri"/>
                <w:b/>
                <w:sz w:val="16"/>
                <w:szCs w:val="16"/>
                <w:lang w:val="ba-RU"/>
              </w:rPr>
            </w:pPr>
            <w:r>
              <w:rPr>
                <w:rFonts w:ascii="Calibri" w:hAnsi="Calibri" w:eastAsia="Calibri" w:cs="Calibri"/>
                <w:b/>
                <w:sz w:val="16"/>
                <w:szCs w:val="16"/>
                <w:lang w:val="ba-RU"/>
              </w:rPr>
              <w:t xml:space="preserve"> ОБЩЕОБРАЗОВАТЕЛЬНОЕ УЧРЕЖДЕНИЕ</w:t>
            </w:r>
          </w:p>
          <w:p w14:paraId="5128EC18">
            <w:pPr>
              <w:spacing w:after="0" w:line="240" w:lineRule="auto"/>
              <w:jc w:val="center"/>
              <w:rPr>
                <w:rFonts w:ascii="Calibri" w:hAnsi="Calibri" w:eastAsia="Calibri" w:cs="Calibri"/>
                <w:b/>
                <w:lang w:val="ba-RU"/>
              </w:rPr>
            </w:pPr>
            <w:r>
              <w:rPr>
                <w:rFonts w:ascii="Calibri" w:hAnsi="Calibri" w:eastAsia="Calibri" w:cs="Calibri"/>
                <w:b/>
                <w:lang w:val="ba-RU"/>
              </w:rPr>
              <w:t>Центр образования</w:t>
            </w:r>
          </w:p>
          <w:p w14:paraId="18426346">
            <w:pPr>
              <w:spacing w:after="0" w:line="240" w:lineRule="auto"/>
              <w:jc w:val="center"/>
              <w:rPr>
                <w:rFonts w:ascii="Calibri" w:hAnsi="Calibri" w:eastAsia="Calibri" w:cs="Calibri"/>
                <w:b/>
                <w:lang w:val="ba-RU"/>
              </w:rPr>
            </w:pPr>
            <w:r>
              <w:rPr>
                <w:rFonts w:ascii="Calibri" w:hAnsi="Calibri" w:eastAsia="Calibri" w:cs="Calibri"/>
                <w:b/>
                <w:lang w:val="ba-RU"/>
              </w:rPr>
              <w:t>«Спутник»</w:t>
            </w:r>
          </w:p>
          <w:p w14:paraId="104DCE21">
            <w:pPr>
              <w:spacing w:after="0" w:line="240" w:lineRule="auto"/>
              <w:jc w:val="center"/>
              <w:rPr>
                <w:rFonts w:ascii="Calibri" w:hAnsi="Calibri" w:eastAsia="Calibri" w:cs="Calibri"/>
                <w:b/>
                <w:lang w:val="ba-RU"/>
              </w:rPr>
            </w:pPr>
            <w:r>
              <w:rPr>
                <w:rFonts w:ascii="Calibri" w:hAnsi="Calibri" w:eastAsia="Calibri" w:cs="Calibri"/>
                <w:b/>
                <w:lang w:val="ba-RU"/>
              </w:rPr>
              <w:t>с. Чесноковка</w:t>
            </w:r>
          </w:p>
          <w:p w14:paraId="0B561B1B">
            <w:pPr>
              <w:spacing w:after="0" w:line="240" w:lineRule="auto"/>
              <w:jc w:val="center"/>
              <w:rPr>
                <w:rFonts w:ascii="Calibri" w:hAnsi="Calibri" w:eastAsia="Calibri" w:cs="Calibri"/>
                <w:b/>
                <w:sz w:val="16"/>
                <w:szCs w:val="16"/>
                <w:lang w:val="ba-RU"/>
              </w:rPr>
            </w:pPr>
          </w:p>
          <w:p w14:paraId="7CA418D7">
            <w:pPr>
              <w:spacing w:after="0" w:line="240" w:lineRule="auto"/>
              <w:jc w:val="center"/>
              <w:rPr>
                <w:rFonts w:ascii="Calibri" w:hAnsi="Calibri" w:eastAsia="Calibri" w:cs="Calibri"/>
                <w:b/>
                <w:sz w:val="16"/>
                <w:szCs w:val="16"/>
                <w:lang w:val="ba-RU"/>
              </w:rPr>
            </w:pPr>
            <w:r>
              <w:rPr>
                <w:rFonts w:ascii="Calibri" w:hAnsi="Calibri" w:eastAsia="Calibri" w:cs="Calibri"/>
                <w:b/>
                <w:sz w:val="16"/>
                <w:szCs w:val="16"/>
                <w:lang w:val="ba-RU"/>
              </w:rPr>
              <w:t>МУНИЦИПАЛЬНОГО РАЙОНА УФИМСКИЙ РАЙОН</w:t>
            </w:r>
          </w:p>
          <w:p w14:paraId="52CDE096">
            <w:pPr>
              <w:spacing w:after="0" w:line="240" w:lineRule="auto"/>
              <w:jc w:val="center"/>
              <w:rPr>
                <w:rFonts w:ascii="Calibri" w:hAnsi="Calibri" w:eastAsia="Calibri" w:cs="Calibri"/>
                <w:b/>
                <w:sz w:val="16"/>
                <w:szCs w:val="16"/>
                <w:lang w:val="ba-RU"/>
              </w:rPr>
            </w:pPr>
            <w:r>
              <w:rPr>
                <w:rFonts w:ascii="Calibri" w:hAnsi="Calibri" w:eastAsia="Calibri" w:cs="Calibri"/>
                <w:b/>
                <w:sz w:val="16"/>
                <w:szCs w:val="16"/>
                <w:lang w:val="ba-RU"/>
              </w:rPr>
              <w:t>РЕСПУБЛИКИ БАШКОРТОСТАН</w:t>
            </w:r>
          </w:p>
          <w:p w14:paraId="4D5A2E0D">
            <w:pPr>
              <w:spacing w:after="0" w:line="240" w:lineRule="auto"/>
              <w:jc w:val="center"/>
              <w:rPr>
                <w:rFonts w:ascii="Calibri" w:hAnsi="Calibri" w:eastAsia="Calibri" w:cs="Calibri"/>
                <w:b/>
                <w:sz w:val="16"/>
                <w:szCs w:val="16"/>
                <w:lang w:val="ba-RU"/>
              </w:rPr>
            </w:pPr>
          </w:p>
          <w:p w14:paraId="6AC04BCC">
            <w:pPr>
              <w:spacing w:after="0" w:line="240" w:lineRule="auto"/>
              <w:jc w:val="center"/>
              <w:rPr>
                <w:rFonts w:ascii="Calibri" w:hAnsi="Calibri" w:eastAsia="Calibri" w:cs="Calibri"/>
                <w:b/>
                <w:sz w:val="16"/>
                <w:szCs w:val="16"/>
                <w:lang w:val="ba-RU"/>
              </w:rPr>
            </w:pPr>
            <w:r>
              <w:rPr>
                <w:rFonts w:ascii="Calibri" w:hAnsi="Calibri" w:eastAsia="Calibri" w:cs="Calibri"/>
                <w:b/>
                <w:sz w:val="16"/>
                <w:szCs w:val="16"/>
                <w:lang w:val="ba-RU"/>
              </w:rPr>
              <w:t>450591, Республика Башкортостан, Уфимский район,</w:t>
            </w:r>
          </w:p>
          <w:p w14:paraId="476C9A1D">
            <w:pPr>
              <w:spacing w:after="0" w:line="240" w:lineRule="auto"/>
              <w:jc w:val="center"/>
              <w:rPr>
                <w:rFonts w:ascii="Calibri" w:hAnsi="Calibri" w:eastAsia="Calibri" w:cs="Calibri"/>
                <w:b/>
                <w:sz w:val="16"/>
                <w:szCs w:val="16"/>
                <w:lang w:val="ba-RU"/>
              </w:rPr>
            </w:pPr>
            <w:r>
              <w:rPr>
                <w:rFonts w:ascii="Calibri" w:hAnsi="Calibri" w:eastAsia="Calibri" w:cs="Calibri"/>
                <w:b/>
                <w:sz w:val="16"/>
                <w:szCs w:val="16"/>
                <w:lang w:val="ba-RU"/>
              </w:rPr>
              <w:t>с. Чесноковка, улица Ломоносова, здание 1</w:t>
            </w:r>
          </w:p>
          <w:p w14:paraId="04A9E022">
            <w:pPr>
              <w:spacing w:after="0" w:line="240" w:lineRule="auto"/>
              <w:jc w:val="center"/>
              <w:rPr>
                <w:rFonts w:ascii="Calibri" w:hAnsi="Calibri" w:eastAsia="Calibri" w:cs="Calibri"/>
                <w:b/>
                <w:sz w:val="16"/>
                <w:szCs w:val="16"/>
                <w:lang w:val="ba-RU"/>
              </w:rPr>
            </w:pPr>
            <w:r>
              <w:rPr>
                <w:rFonts w:ascii="Calibri" w:hAnsi="Calibri" w:eastAsia="Calibri" w:cs="Calibri"/>
                <w:b/>
                <w:sz w:val="16"/>
                <w:szCs w:val="16"/>
                <w:lang w:val="ba-RU"/>
              </w:rPr>
              <w:t>e-mail:  co_sputnik@mail.ru</w:t>
            </w:r>
          </w:p>
        </w:tc>
      </w:tr>
    </w:tbl>
    <w:p w14:paraId="0059D830">
      <w:pPr>
        <w:rPr>
          <w:rFonts w:ascii="Calibri" w:hAnsi="Calibri" w:eastAsia="Calibri" w:cs="Times New Roman"/>
          <w:lang w:val="en-US"/>
        </w:rPr>
      </w:pPr>
      <w:r>
        <w:rPr>
          <w:rFonts w:ascii="Calibri" w:hAnsi="Calibri" w:eastAsia="Calibri" w:cs="Times New Roman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-9525</wp:posOffset>
                </wp:positionH>
                <wp:positionV relativeFrom="page">
                  <wp:posOffset>2942590</wp:posOffset>
                </wp:positionV>
                <wp:extent cx="6067425" cy="0"/>
                <wp:effectExtent l="0" t="0" r="952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674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" o:spid="_x0000_s1026" o:spt="20" style="position:absolute;left:0pt;margin-left:-0.75pt;margin-top:231.7pt;height:0pt;width:477.75pt;mso-position-horizontal-relative:margin;mso-position-vertical-relative:page;z-index:251661312;mso-width-relative:page;mso-height-relative:page;" filled="f" stroked="t" coordsize="21600,21600" o:gfxdata="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MkjApnZAAAACgEAAA8AAAAA&#10;AAAAAQAgAAAAIgAAAGRycy9kb3ducmV2LnhtbFBLAQIUABQAAAAIAIdO4kBan4AqEwIAAPkDAAAO&#10;AAAAAAAAAAEAIAAAACgBAABkcnMvZTJvRG9jLnhtbFBLBQYAAAAABgAGAFkBAACtBQAAAAA=&#10;">
                <v:fill on="f" focussize="0,0"/>
                <v:stroke weight="1.5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Calibri" w:hAnsi="Calibri" w:eastAsia="Calibri" w:cs="Times New Roman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-9525</wp:posOffset>
                </wp:positionH>
                <wp:positionV relativeFrom="page">
                  <wp:posOffset>2971165</wp:posOffset>
                </wp:positionV>
                <wp:extent cx="6067425" cy="0"/>
                <wp:effectExtent l="0" t="0" r="9525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6742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" o:spid="_x0000_s1026" o:spt="20" style="position:absolute;left:0pt;margin-left:-0.75pt;margin-top:233.95pt;height:0pt;width:477.75pt;mso-position-horizontal-relative:margin;mso-position-vertical-relative:page;z-index:251662336;mso-width-relative:page;mso-height-relative:page;" filled="f" stroked="t" coordsize="21600,21600" o:gfxdata="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JIknLzZAAAACgEAAA8AAAAA&#10;AAAAAQAgAAAAIgAAAGRycy9kb3ducmV2LnhtbFBLAQIUABQAAAAIAIdO4kB5qaTdEwIAAPkDAAAO&#10;AAAAAAAAAAEAIAAAACgBAABkcnMvZTJvRG9jLnhtbFBLBQYAAAAABgAGAFkBAACtBQAAAAA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4D75892C">
      <w:pPr>
        <w:rPr>
          <w:rFonts w:ascii="Calibri" w:hAnsi="Calibri" w:eastAsia="Calibri" w:cs="Times New Roman"/>
          <w:lang w:val="en-US"/>
        </w:rPr>
      </w:pPr>
      <w:r>
        <w:rPr>
          <w:rFonts w:ascii="Calibri" w:hAnsi="Calibri" w:eastAsia="Calibri" w:cs="Times New Roman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-9525</wp:posOffset>
                </wp:positionH>
                <wp:positionV relativeFrom="page">
                  <wp:posOffset>2942590</wp:posOffset>
                </wp:positionV>
                <wp:extent cx="6067425" cy="0"/>
                <wp:effectExtent l="0" t="0" r="9525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674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" o:spid="_x0000_s1026" o:spt="20" style="position:absolute;left:0pt;margin-left:-0.75pt;margin-top:231.7pt;height:0pt;width:477.75pt;mso-position-horizontal-relative:margin;mso-position-vertical-relative:page;z-index:251659264;mso-width-relative:page;mso-height-relative:page;" filled="f" stroked="t" coordsize="21600,21600" o:gfxdata="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JIwKZ2QAAAAoBAAAPAAAA&#10;AAAAAAEAIAAAACIAAABkcnMvZG93bnJldi54bWxQSwECFAAUAAAACACHTuJAa3sCaxQCAAD5AwAA&#10;DgAAAAAAAAABACAAAAAoAQAAZHJzL2Uyb0RvYy54bWxQSwUGAAAAAAYABgBZAQAArgUAAAAA&#10;">
                <v:fill on="f" focussize="0,0"/>
                <v:stroke weight="1.5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Calibri" w:hAnsi="Calibri" w:eastAsia="Calibri" w:cs="Times New Roman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-9525</wp:posOffset>
                </wp:positionH>
                <wp:positionV relativeFrom="page">
                  <wp:posOffset>2971165</wp:posOffset>
                </wp:positionV>
                <wp:extent cx="6067425" cy="0"/>
                <wp:effectExtent l="0" t="0" r="9525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6742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" o:spid="_x0000_s1026" o:spt="20" style="position:absolute;left:0pt;margin-left:-0.75pt;margin-top:233.95pt;height:0pt;width:477.75pt;mso-position-horizontal-relative:margin;mso-position-vertical-relative:page;z-index:251660288;mso-width-relative:page;mso-height-relative:page;" filled="f" stroked="t" coordsize="21600,21600" o:gfxdata="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JIknLzZAAAACgEAAA8AAAAA&#10;AAAAAQAgAAAAIgAAAGRycy9kb3ducmV2LnhtbFBLAQIUABQAAAAIAIdO4kBwvF9REwIAAPkDAAAO&#10;AAAAAAAAAAEAIAAAACgBAABkcnMvZTJvRG9jLnhtbFBLBQYAAAAABgAGAFkBAACtBQAAAAA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3D00BD0A">
      <w:pPr>
        <w:suppressAutoHyphens/>
        <w:rPr>
          <w:rFonts w:ascii="Calibri" w:hAnsi="Calibri" w:eastAsia="Times New Roman" w:cs="Times New Roman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0"/>
          <w:lang w:val="en-US" w:eastAsia="ru-RU"/>
        </w:rPr>
        <w:t xml:space="preserve">      </w:t>
      </w:r>
      <w:r>
        <w:rPr>
          <w:rFonts w:ascii="Times New Roman" w:hAnsi="Times New Roman" w:eastAsia="Times New Roman" w:cs="Times New Roman"/>
          <w:b/>
          <w:sz w:val="28"/>
          <w:szCs w:val="20"/>
          <w:lang w:eastAsia="ru-RU"/>
        </w:rPr>
        <w:t xml:space="preserve">БОЙОРОҠ       </w:t>
      </w:r>
      <w:r>
        <w:rPr>
          <w:rFonts w:ascii="Times New Roman" w:hAnsi="Times New Roman" w:eastAsia="Times New Roman" w:cs="Times New Roman"/>
          <w:szCs w:val="20"/>
          <w:lang w:eastAsia="ru-RU"/>
        </w:rPr>
        <w:t xml:space="preserve">                                                                              </w:t>
      </w:r>
      <w:r>
        <w:rPr>
          <w:rFonts w:ascii="Times New Roman" w:hAnsi="Times New Roman" w:eastAsia="Times New Roman" w:cs="Times New Roman"/>
          <w:sz w:val="28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0"/>
          <w:lang w:eastAsia="ru-RU"/>
        </w:rPr>
        <w:t>ПРИКАЗ</w:t>
      </w:r>
    </w:p>
    <w:tbl>
      <w:tblPr>
        <w:tblStyle w:val="3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1"/>
      </w:tblGrid>
      <w:tr w14:paraId="7C109F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0" w:type="dxa"/>
          </w:tcPr>
          <w:p w14:paraId="66084C0F">
            <w:pPr>
              <w:shd w:val="clear" w:color="auto" w:fill="FFFFFF"/>
              <w:suppressAutoHyphens/>
              <w:rPr>
                <w:rFonts w:ascii="Calibri" w:hAnsi="Calibri" w:eastAsia="Times New Roman" w:cs="Times New Roman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>«1» сентябрь 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0"/>
                <w:lang w:val="en-US" w:eastAsia="ru-RU"/>
              </w:rPr>
              <w:t xml:space="preserve">3 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й.             </w:t>
            </w:r>
          </w:p>
        </w:tc>
        <w:tc>
          <w:tcPr>
            <w:tcW w:w="3190" w:type="dxa"/>
          </w:tcPr>
          <w:p w14:paraId="7ED37714">
            <w:pPr>
              <w:shd w:val="clear" w:color="auto" w:fill="FFFFFF"/>
              <w:suppressAutoHyphens/>
              <w:rPr>
                <w:rFonts w:hint="default" w:ascii="Calibri" w:hAnsi="Calibri" w:eastAsia="Times New Roman" w:cs="Times New Roman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          №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0"/>
                <w:lang w:val="en-US" w:eastAsia="ru-RU"/>
              </w:rPr>
              <w:t xml:space="preserve"> </w:t>
            </w:r>
          </w:p>
        </w:tc>
        <w:tc>
          <w:tcPr>
            <w:tcW w:w="3191" w:type="dxa"/>
          </w:tcPr>
          <w:p w14:paraId="1090E547">
            <w:pPr>
              <w:shd w:val="clear" w:color="auto" w:fill="FFFFFF"/>
              <w:suppressAutoHyphens/>
              <w:rPr>
                <w:rFonts w:ascii="Calibri" w:hAnsi="Calibri" w:eastAsia="Times New Roman" w:cs="Times New Roman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     «1» сентября 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0"/>
                <w:lang w:val="en-US" w:eastAsia="ru-RU"/>
              </w:rPr>
              <w:t xml:space="preserve">3 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>г.</w:t>
            </w:r>
          </w:p>
        </w:tc>
      </w:tr>
    </w:tbl>
    <w:p w14:paraId="563BD352">
      <w:pPr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«Об утверждении графика тематических суббот»</w:t>
      </w:r>
    </w:p>
    <w:p w14:paraId="6D07A9DB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письма Министерства образования и науки Республики Башкортостан от 31.08.2020г.  №07-09/297, с целью создания единого  воспитательного пространства в субботний день, направленного на формирование активной жизненной позиции обучающихся, творческой индивидуальности и позитивного отношения к миру, укрепление физического и нравственного здоровья, воспитание патриотизма, формирование конкурентноспособной  личности, готовой к эффективной трудовой и  профессиональной деятельности,</w:t>
      </w:r>
    </w:p>
    <w:p w14:paraId="55FE787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810FB5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14:paraId="55E82656">
      <w:pPr>
        <w:pStyle w:val="6"/>
        <w:numPr>
          <w:ilvl w:val="0"/>
          <w:numId w:val="1"/>
        </w:numPr>
        <w:ind w:left="0"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график проведения тематических суббот на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3</w:t>
      </w:r>
      <w:r>
        <w:rPr>
          <w:rFonts w:ascii="Times New Roman" w:hAnsi="Times New Roman" w:cs="Times New Roman"/>
          <w:sz w:val="28"/>
          <w:szCs w:val="28"/>
        </w:rPr>
        <w:t>-202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учебный год (Приложение1)</w:t>
      </w:r>
    </w:p>
    <w:p w14:paraId="0632ACF7">
      <w:pPr>
        <w:pStyle w:val="6"/>
        <w:numPr>
          <w:ilvl w:val="0"/>
          <w:numId w:val="1"/>
        </w:numPr>
        <w:ind w:left="0"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Разработать формы проведения досуговых мероприятий для детей и родителей в субботние дни. </w:t>
      </w:r>
    </w:p>
    <w:p w14:paraId="6F01D6AA">
      <w:pPr>
        <w:pStyle w:val="6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Ответственные: классные руководители, учителя-предметники по графику и отдельному плану.</w:t>
      </w:r>
    </w:p>
    <w:p w14:paraId="79DF744D">
      <w:pPr>
        <w:pStyle w:val="6"/>
        <w:numPr>
          <w:ilvl w:val="0"/>
          <w:numId w:val="1"/>
        </w:numPr>
        <w:ind w:left="0"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выполнение плановых мероприятий согласно графику с учетом эпидемиологической обстановки.</w:t>
      </w:r>
    </w:p>
    <w:p w14:paraId="793D4B97">
      <w:pPr>
        <w:pStyle w:val="6"/>
        <w:numPr>
          <w:ilvl w:val="0"/>
          <w:numId w:val="1"/>
        </w:numPr>
        <w:ind w:left="0"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Освещать мероприятия на официальном сайте и </w:t>
      </w:r>
      <w:r>
        <w:rPr>
          <w:rFonts w:ascii="Times New Roman" w:hAnsi="Times New Roman" w:cs="Times New Roman"/>
          <w:sz w:val="28"/>
          <w:szCs w:val="28"/>
          <w:lang w:val="ru-RU"/>
        </w:rPr>
        <w:t>официальной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группе ВК. Ответственные: учитель-информатик, назначенные за мероприятия  учителя, старший вожатый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, ответственный за ведение страницы ВК</w:t>
      </w:r>
    </w:p>
    <w:p w14:paraId="26692EC6">
      <w:pPr>
        <w:pStyle w:val="6"/>
        <w:numPr>
          <w:ilvl w:val="0"/>
          <w:numId w:val="1"/>
        </w:numPr>
        <w:ind w:left="0" w:hanging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исполнением приказа возложить на заместителя директора по ВР Алифанову М. А.</w:t>
      </w:r>
    </w:p>
    <w:p w14:paraId="3027DD16">
      <w:pPr>
        <w:pStyle w:val="6"/>
        <w:rPr>
          <w:rFonts w:ascii="Times New Roman" w:hAnsi="Times New Roman" w:cs="Times New Roman"/>
          <w:sz w:val="28"/>
          <w:szCs w:val="28"/>
        </w:rPr>
      </w:pPr>
    </w:p>
    <w:p w14:paraId="3A1A9345">
      <w:pPr>
        <w:pStyle w:val="6"/>
        <w:rPr>
          <w:rFonts w:ascii="Times New Roman" w:hAnsi="Times New Roman" w:cs="Times New Roman"/>
          <w:sz w:val="28"/>
          <w:szCs w:val="28"/>
        </w:rPr>
      </w:pPr>
    </w:p>
    <w:p w14:paraId="713371D5">
      <w:pPr>
        <w:pStyle w:val="6"/>
        <w:rPr>
          <w:rFonts w:ascii="Times New Roman" w:hAnsi="Times New Roman" w:cs="Times New Roman"/>
          <w:sz w:val="28"/>
          <w:szCs w:val="28"/>
        </w:rPr>
      </w:pPr>
    </w:p>
    <w:p w14:paraId="56425F3D">
      <w:pPr>
        <w:pStyle w:val="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Директор                                            М. П. Чугунова</w:t>
      </w:r>
    </w:p>
    <w:p w14:paraId="3B03EE9A">
      <w:pPr>
        <w:pStyle w:val="6"/>
        <w:rPr>
          <w:rFonts w:ascii="Times New Roman" w:hAnsi="Times New Roman" w:cs="Times New Roman"/>
          <w:sz w:val="28"/>
          <w:szCs w:val="28"/>
        </w:rPr>
      </w:pPr>
    </w:p>
    <w:p w14:paraId="08D4A521">
      <w:pPr>
        <w:pStyle w:val="6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приказом ознакомлены:</w:t>
      </w:r>
    </w:p>
    <w:p w14:paraId="235F2994">
      <w:pPr>
        <w:jc w:val="center"/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EEE73FA"/>
    <w:multiLevelType w:val="multilevel"/>
    <w:tmpl w:val="6EEE73FA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27F"/>
    <w:rsid w:val="000F6B58"/>
    <w:rsid w:val="00125124"/>
    <w:rsid w:val="002F2E8B"/>
    <w:rsid w:val="00305352"/>
    <w:rsid w:val="006F31FE"/>
    <w:rsid w:val="00743227"/>
    <w:rsid w:val="00810D2B"/>
    <w:rsid w:val="00832FE8"/>
    <w:rsid w:val="00846E93"/>
    <w:rsid w:val="00921B8E"/>
    <w:rsid w:val="009A027F"/>
    <w:rsid w:val="009C37A0"/>
    <w:rsid w:val="00BA4B73"/>
    <w:rsid w:val="00C203C2"/>
    <w:rsid w:val="00D25361"/>
    <w:rsid w:val="00D60959"/>
    <w:rsid w:val="00E36AD6"/>
    <w:rsid w:val="00E83C64"/>
    <w:rsid w:val="00E9304E"/>
    <w:rsid w:val="00F4042C"/>
    <w:rsid w:val="00FB1568"/>
    <w:rsid w:val="06BD4C3C"/>
    <w:rsid w:val="174E0935"/>
    <w:rsid w:val="1934695C"/>
    <w:rsid w:val="2EBD7DDC"/>
    <w:rsid w:val="303B50F2"/>
    <w:rsid w:val="3AFC5111"/>
    <w:rsid w:val="3C3950AA"/>
    <w:rsid w:val="3F171B6E"/>
    <w:rsid w:val="4A8927E4"/>
    <w:rsid w:val="4CD573EA"/>
    <w:rsid w:val="53035F10"/>
    <w:rsid w:val="5A5F0FE0"/>
    <w:rsid w:val="5D071E69"/>
    <w:rsid w:val="61EE4103"/>
    <w:rsid w:val="6EAD466F"/>
    <w:rsid w:val="70D44455"/>
    <w:rsid w:val="7DC46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5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">
    <w:name w:val="List Paragraph"/>
    <w:basedOn w:val="1"/>
    <w:qFormat/>
    <w:uiPriority w:val="34"/>
    <w:pPr>
      <w:ind w:left="720"/>
      <w:contextualSpacing/>
    </w:pPr>
  </w:style>
  <w:style w:type="character" w:customStyle="1" w:styleId="7">
    <w:name w:val="Текст выноски Знак"/>
    <w:basedOn w:val="2"/>
    <w:link w:val="4"/>
    <w:autoRedefine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511</Words>
  <Characters>2917</Characters>
  <Lines>24</Lines>
  <Paragraphs>6</Paragraphs>
  <TotalTime>237</TotalTime>
  <ScaleCrop>false</ScaleCrop>
  <LinksUpToDate>false</LinksUpToDate>
  <CharactersWithSpaces>3422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2021-10-05T09:36:00Z</dcterms:created>
  <dc:creator>1</dc:creator>
  <cp:lastModifiedBy>Марина Алифанов�</cp:lastModifiedBy>
  <cp:lastPrinted>2024-10-21T11:04:00Z</cp:lastPrinted>
  <dcterms:modified xsi:type="dcterms:W3CDTF">2025-09-01T10:39:10Z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A44016FA060A4B0E955B06ECDEFD6892</vt:lpwstr>
  </property>
</Properties>
</file>